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6C" w:rsidRDefault="00F4776C"/>
    <w:p w:rsidR="0027705E" w:rsidRDefault="0027705E"/>
    <w:p w:rsidR="0027705E" w:rsidRDefault="0027705E" w:rsidP="0027705E"/>
    <w:p w:rsidR="0027705E" w:rsidRDefault="00E6269D" w:rsidP="0027705E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Výstupy za 2</w:t>
      </w:r>
      <w:bookmarkStart w:id="0" w:name="_GoBack"/>
      <w:bookmarkEnd w:id="0"/>
      <w:r w:rsidR="0027705E">
        <w:rPr>
          <w:b/>
          <w:sz w:val="32"/>
          <w:szCs w:val="32"/>
        </w:rPr>
        <w:t>. pololetí, Český jazyk, 5. ročník, jméno:_______________________________</w:t>
      </w:r>
    </w:p>
    <w:tbl>
      <w:tblPr>
        <w:tblStyle w:val="Mkatabulky"/>
        <w:tblW w:w="87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77"/>
        <w:gridCol w:w="1621"/>
        <w:gridCol w:w="1560"/>
        <w:gridCol w:w="1702"/>
      </w:tblGrid>
      <w:tr w:rsidR="0027705E" w:rsidTr="00B740E2">
        <w:trPr>
          <w:trHeight w:val="104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5E" w:rsidRDefault="0027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Učivo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5E" w:rsidRDefault="0027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 samostatně,</w:t>
            </w:r>
          </w:p>
          <w:p w:rsidR="0027705E" w:rsidRDefault="0027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rychle, bezchybně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5E" w:rsidRDefault="0027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 s pomocí, občas chybuje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5E" w:rsidRDefault="0027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Příliš nezvládá,</w:t>
            </w:r>
          </w:p>
          <w:p w:rsidR="0027705E" w:rsidRDefault="0027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potřebuje procvičovat</w:t>
            </w:r>
          </w:p>
        </w:tc>
      </w:tr>
      <w:tr w:rsidR="0027705E" w:rsidTr="00B740E2">
        <w:trPr>
          <w:trHeight w:val="7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Pr="0027705E" w:rsidRDefault="0027705E" w:rsidP="0027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Přídavná jména přiřadí ke vzorům, píše </w:t>
            </w:r>
            <w:proofErr w:type="gramStart"/>
            <w:r>
              <w:rPr>
                <w:sz w:val="24"/>
                <w:szCs w:val="24"/>
              </w:rPr>
              <w:t xml:space="preserve">správné </w:t>
            </w:r>
            <w:r>
              <w:rPr>
                <w:b/>
                <w:sz w:val="24"/>
                <w:szCs w:val="24"/>
              </w:rPr>
              <w:t xml:space="preserve">–i, -y </w:t>
            </w:r>
            <w:r>
              <w:rPr>
                <w:sz w:val="24"/>
                <w:szCs w:val="24"/>
              </w:rPr>
              <w:t>v koncovkách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</w:tr>
      <w:tr w:rsidR="0027705E" w:rsidTr="00B740E2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5E" w:rsidRDefault="0027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Časuje slovesa ve všech časech, určí slovesný způsob, časuje zvratná slovesa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</w:tr>
      <w:tr w:rsidR="0027705E" w:rsidTr="00B740E2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5E" w:rsidRDefault="0027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Vyjmenuje druhy zájmen a určí druh zájmena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</w:tr>
      <w:tr w:rsidR="0027705E" w:rsidTr="00B740E2">
        <w:trPr>
          <w:trHeight w:val="33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5E" w:rsidRDefault="0027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Vyjmenuje druhy číslovek, určí druh číslovky, časuje</w:t>
            </w:r>
            <w:r w:rsidR="00B740E2">
              <w:rPr>
                <w:sz w:val="24"/>
                <w:szCs w:val="24"/>
              </w:rPr>
              <w:t xml:space="preserve"> číslovky dva, oba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</w:tr>
      <w:tr w:rsidR="0027705E" w:rsidTr="00B740E2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5E" w:rsidRDefault="00B74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Určí ve větě podmět a přísudek, rozliší druhy podmětů a přísudků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</w:tr>
      <w:tr w:rsidR="0027705E" w:rsidTr="00B740E2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5E" w:rsidRPr="00B740E2" w:rsidRDefault="00B74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Píše </w:t>
            </w:r>
            <w:proofErr w:type="gramStart"/>
            <w:r>
              <w:rPr>
                <w:sz w:val="24"/>
                <w:szCs w:val="24"/>
              </w:rPr>
              <w:t xml:space="preserve">správné </w:t>
            </w:r>
            <w:r>
              <w:rPr>
                <w:b/>
                <w:sz w:val="24"/>
                <w:szCs w:val="24"/>
              </w:rPr>
              <w:t>–i, -y</w:t>
            </w:r>
            <w:r>
              <w:rPr>
                <w:sz w:val="24"/>
                <w:szCs w:val="24"/>
              </w:rPr>
              <w:t xml:space="preserve"> v příčestí</w:t>
            </w:r>
            <w:proofErr w:type="gramEnd"/>
            <w:r>
              <w:rPr>
                <w:sz w:val="24"/>
                <w:szCs w:val="24"/>
              </w:rPr>
              <w:t xml:space="preserve"> minulém – shoda několikanásobného podmětu s přísudkem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</w:tr>
      <w:tr w:rsidR="0027705E" w:rsidTr="00B740E2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5E" w:rsidRDefault="00B74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Doplní čárky v souvětí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</w:tr>
      <w:tr w:rsidR="0027705E" w:rsidTr="00B740E2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5E" w:rsidRDefault="00B74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Umí použít a zapsat přímou řeč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E" w:rsidRDefault="0027705E">
            <w:pPr>
              <w:rPr>
                <w:sz w:val="24"/>
                <w:szCs w:val="24"/>
              </w:rPr>
            </w:pPr>
          </w:p>
        </w:tc>
      </w:tr>
    </w:tbl>
    <w:p w:rsidR="0027705E" w:rsidRDefault="0027705E" w:rsidP="0027705E"/>
    <w:p w:rsidR="0027705E" w:rsidRDefault="0027705E"/>
    <w:sectPr w:rsidR="0027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5E"/>
    <w:rsid w:val="0027705E"/>
    <w:rsid w:val="00317644"/>
    <w:rsid w:val="00B740E2"/>
    <w:rsid w:val="00E6269D"/>
    <w:rsid w:val="00F4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0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770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0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770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2018-01-19T11:36:00Z</cp:lastPrinted>
  <dcterms:created xsi:type="dcterms:W3CDTF">2018-01-19T11:16:00Z</dcterms:created>
  <dcterms:modified xsi:type="dcterms:W3CDTF">2018-01-19T11:37:00Z</dcterms:modified>
</cp:coreProperties>
</file>