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65" w:rsidRPr="000207AD" w:rsidRDefault="00024465" w:rsidP="00024465">
      <w:pPr>
        <w:rPr>
          <w:b/>
          <w:sz w:val="32"/>
          <w:szCs w:val="32"/>
        </w:rPr>
      </w:pPr>
      <w:r w:rsidRPr="000207AD">
        <w:rPr>
          <w:b/>
          <w:sz w:val="32"/>
          <w:szCs w:val="32"/>
        </w:rPr>
        <w:t xml:space="preserve">Výstupy za 1. </w:t>
      </w:r>
      <w:r>
        <w:rPr>
          <w:b/>
          <w:sz w:val="32"/>
          <w:szCs w:val="32"/>
        </w:rPr>
        <w:t>pololetí, Český jazyk, 2</w:t>
      </w:r>
      <w:r w:rsidRPr="000207AD">
        <w:rPr>
          <w:b/>
          <w:sz w:val="32"/>
          <w:szCs w:val="32"/>
        </w:rPr>
        <w:t>. ročník</w:t>
      </w:r>
      <w:r>
        <w:rPr>
          <w:b/>
          <w:sz w:val="32"/>
          <w:szCs w:val="32"/>
        </w:rPr>
        <w:t xml:space="preserve"> jméno:_______________________________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3875"/>
        <w:gridCol w:w="1620"/>
        <w:gridCol w:w="1559"/>
        <w:gridCol w:w="1701"/>
      </w:tblGrid>
      <w:tr w:rsidR="00024465" w:rsidRPr="000207AD" w:rsidTr="002F0600">
        <w:trPr>
          <w:trHeight w:val="1040"/>
        </w:trPr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Učivo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 samostatně,</w:t>
            </w:r>
          </w:p>
          <w:p w:rsidR="00024465" w:rsidRPr="000207AD" w:rsidRDefault="00024465" w:rsidP="002F060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rychle, bezchybně</w:t>
            </w: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Příliš nezvládá,</w:t>
            </w:r>
          </w:p>
          <w:p w:rsidR="00024465" w:rsidRPr="000207AD" w:rsidRDefault="00024465" w:rsidP="002F060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potřebuje procvičovat</w:t>
            </w:r>
          </w:p>
        </w:tc>
      </w:tr>
      <w:tr w:rsidR="00024465" w:rsidRPr="000207AD" w:rsidTr="002F0600">
        <w:trPr>
          <w:trHeight w:val="70"/>
        </w:trPr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Abeceda. </w:t>
            </w:r>
            <w:bookmarkStart w:id="0" w:name="_GoBack"/>
            <w:bookmarkEnd w:id="0"/>
            <w:r>
              <w:rPr>
                <w:sz w:val="24"/>
                <w:szCs w:val="24"/>
              </w:rPr>
              <w:t>Zná a říká zpaměti.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  <w:tr w:rsidR="00024465" w:rsidRPr="000207AD" w:rsidTr="002F0600"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Řazení slov podle abecedy.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  <w:tr w:rsidR="00024465" w:rsidRPr="000207AD" w:rsidTr="002F0600"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Druhy vět. Pozná druh věty, napíše správné znaménko.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  <w:tr w:rsidR="00024465" w:rsidRPr="000207AD" w:rsidTr="002F0600">
        <w:trPr>
          <w:trHeight w:val="333"/>
        </w:trPr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Věta jednoduchá a souvětí. Pozná větu jednoduchou a souvětí, spočítá věty v souvětí.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  <w:tr w:rsidR="00024465" w:rsidRPr="000207AD" w:rsidTr="002F0600"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Rozlišení hlásek. Vyjmenuje samohlásky, rozlišuje a vyjmenuje druhy souhlásek.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  <w:tr w:rsidR="00024465" w:rsidRPr="000207AD" w:rsidTr="002F0600">
        <w:tc>
          <w:tcPr>
            <w:tcW w:w="3875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Tvrdé a měkké slabiky. Doplní </w:t>
            </w:r>
            <w:proofErr w:type="gramStart"/>
            <w:r>
              <w:rPr>
                <w:sz w:val="24"/>
                <w:szCs w:val="24"/>
              </w:rPr>
              <w:t xml:space="preserve">správné </w:t>
            </w:r>
            <w:proofErr w:type="spellStart"/>
            <w:r>
              <w:rPr>
                <w:sz w:val="24"/>
                <w:szCs w:val="24"/>
              </w:rPr>
              <w:t>i,í,y,ý</w:t>
            </w:r>
            <w:proofErr w:type="spellEnd"/>
            <w:r>
              <w:rPr>
                <w:sz w:val="24"/>
                <w:szCs w:val="24"/>
              </w:rPr>
              <w:t xml:space="preserve"> po</w:t>
            </w:r>
            <w:proofErr w:type="gramEnd"/>
            <w:r>
              <w:rPr>
                <w:sz w:val="24"/>
                <w:szCs w:val="24"/>
              </w:rPr>
              <w:t xml:space="preserve"> tvrdých a měkkých souhláskách.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  <w:tr w:rsidR="00024465" w:rsidRPr="000207AD" w:rsidTr="002F0600">
        <w:trPr>
          <w:trHeight w:val="54"/>
        </w:trPr>
        <w:tc>
          <w:tcPr>
            <w:tcW w:w="3875" w:type="dxa"/>
          </w:tcPr>
          <w:p w:rsidR="00024465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napsaného textu.</w:t>
            </w:r>
          </w:p>
          <w:p w:rsidR="00024465" w:rsidRPr="000207AD" w:rsidRDefault="00024465" w:rsidP="002F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Zkontroluje napsaný text a opraví chyby.</w:t>
            </w:r>
          </w:p>
        </w:tc>
        <w:tc>
          <w:tcPr>
            <w:tcW w:w="1620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465" w:rsidRPr="000207AD" w:rsidRDefault="00024465" w:rsidP="002F0600">
            <w:pPr>
              <w:rPr>
                <w:sz w:val="24"/>
                <w:szCs w:val="24"/>
              </w:rPr>
            </w:pPr>
          </w:p>
        </w:tc>
      </w:tr>
    </w:tbl>
    <w:p w:rsidR="00024465" w:rsidRDefault="00024465" w:rsidP="00024465"/>
    <w:p w:rsidR="00556BCE" w:rsidRDefault="00556BCE"/>
    <w:sectPr w:rsidR="0055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65"/>
    <w:rsid w:val="00024465"/>
    <w:rsid w:val="0055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4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4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2020-01-30T08:54:00Z</cp:lastPrinted>
  <dcterms:created xsi:type="dcterms:W3CDTF">2020-01-30T08:47:00Z</dcterms:created>
  <dcterms:modified xsi:type="dcterms:W3CDTF">2020-01-30T08:54:00Z</dcterms:modified>
</cp:coreProperties>
</file>